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17" w:rsidRDefault="000D3317" w:rsidP="000D3317">
      <w:pPr>
        <w:ind w:firstLine="5670"/>
        <w:jc w:val="center"/>
        <w:rPr>
          <w:b/>
          <w:i/>
        </w:rPr>
      </w:pPr>
      <w:proofErr w:type="spellStart"/>
      <w:r>
        <w:rPr>
          <w:b/>
          <w:i/>
        </w:rPr>
        <w:t>M</w:t>
      </w:r>
      <w:r w:rsidRPr="002177E3">
        <w:rPr>
          <w:b/>
          <w:i/>
        </w:rPr>
        <w:t>ẫu</w:t>
      </w:r>
      <w:proofErr w:type="spellEnd"/>
      <w:r w:rsidRPr="002177E3">
        <w:rPr>
          <w:b/>
          <w:i/>
        </w:rPr>
        <w:t xml:space="preserve"> </w:t>
      </w:r>
      <w:proofErr w:type="spellStart"/>
      <w:r>
        <w:rPr>
          <w:b/>
          <w:i/>
        </w:rPr>
        <w:t>số</w:t>
      </w:r>
      <w:proofErr w:type="spellEnd"/>
      <w:r>
        <w:rPr>
          <w:b/>
          <w:i/>
        </w:rPr>
        <w:t xml:space="preserve"> 01</w:t>
      </w:r>
    </w:p>
    <w:p w:rsidR="000D3317" w:rsidRDefault="000D3317" w:rsidP="000D3317">
      <w:pPr>
        <w:ind w:firstLine="142"/>
        <w:rPr>
          <w:b/>
        </w:rPr>
      </w:pP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ngành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Tổng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</w:t>
      </w:r>
      <w:proofErr w:type="spellEnd"/>
      <w:r>
        <w:rPr>
          <w:b/>
        </w:rPr>
        <w:t>:</w:t>
      </w:r>
    </w:p>
    <w:p w:rsidR="000D3317" w:rsidRDefault="000D3317" w:rsidP="000D3317">
      <w:pPr>
        <w:ind w:firstLine="142"/>
        <w:rPr>
          <w:b/>
        </w:rPr>
      </w:pP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</w:t>
      </w:r>
      <w:proofErr w:type="spellEnd"/>
      <w:proofErr w:type="gramStart"/>
      <w:r>
        <w:rPr>
          <w:b/>
        </w:rPr>
        <w:t>:.....................................................</w:t>
      </w:r>
      <w:proofErr w:type="gramEnd"/>
    </w:p>
    <w:p w:rsidR="000D3317" w:rsidRDefault="000D3317" w:rsidP="000D3317">
      <w:pPr>
        <w:jc w:val="center"/>
        <w:rPr>
          <w:b/>
        </w:rPr>
      </w:pPr>
    </w:p>
    <w:p w:rsidR="000D3317" w:rsidRDefault="000D3317" w:rsidP="000D3317">
      <w:pPr>
        <w:jc w:val="center"/>
        <w:rPr>
          <w:b/>
        </w:rPr>
      </w:pPr>
      <w:r>
        <w:rPr>
          <w:b/>
        </w:rPr>
        <w:t>TỔNG HỢP KẾT QUẢ TÍNH ĐIỂM VÀ XẾP HẠNG CÔNG TY</w:t>
      </w:r>
    </w:p>
    <w:p w:rsidR="000D3317" w:rsidRDefault="000D3317" w:rsidP="000D3317">
      <w:pPr>
        <w:jc w:val="center"/>
        <w:rPr>
          <w:b/>
        </w:rPr>
      </w:pPr>
    </w:p>
    <w:tbl>
      <w:tblPr>
        <w:tblW w:w="8505" w:type="dxa"/>
        <w:tblInd w:w="2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2897"/>
        <w:gridCol w:w="851"/>
        <w:gridCol w:w="1559"/>
        <w:gridCol w:w="611"/>
        <w:gridCol w:w="1312"/>
        <w:gridCol w:w="628"/>
      </w:tblGrid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  <w:vMerge w:val="restart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TT</w:t>
            </w:r>
          </w:p>
        </w:tc>
        <w:tc>
          <w:tcPr>
            <w:tcW w:w="2897" w:type="dxa"/>
            <w:vMerge w:val="restart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  <w:tc>
          <w:tcPr>
            <w:tcW w:w="851" w:type="dxa"/>
            <w:vMerge w:val="restart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tính</w:t>
            </w:r>
            <w:proofErr w:type="spellEnd"/>
          </w:p>
        </w:tc>
        <w:tc>
          <w:tcPr>
            <w:tcW w:w="2170" w:type="dxa"/>
            <w:gridSpan w:val="2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Năm</w:t>
            </w:r>
            <w:proofErr w:type="spellEnd"/>
          </w:p>
        </w:tc>
        <w:tc>
          <w:tcPr>
            <w:tcW w:w="1940" w:type="dxa"/>
            <w:gridSpan w:val="2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Năm</w:t>
            </w:r>
            <w:proofErr w:type="spellEnd"/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  <w:vMerge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2897" w:type="dxa"/>
            <w:vMerge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hoặc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hoặc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I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phức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Vốn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3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4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r>
              <w:t xml:space="preserve">Lao </w:t>
            </w:r>
            <w:proofErr w:type="spellStart"/>
            <w:r>
              <w:t>động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II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,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nhuận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  <w:r>
              <w:t>3</w:t>
            </w: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nhuận</w:t>
            </w:r>
            <w:proofErr w:type="spellEnd"/>
            <w:r>
              <w:t>/</w:t>
            </w:r>
            <w:proofErr w:type="spellStart"/>
            <w:r>
              <w:t>vốn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647" w:type="dxa"/>
          </w:tcPr>
          <w:p w:rsidR="000D3317" w:rsidRDefault="000D3317" w:rsidP="00E65327">
            <w:pPr>
              <w:spacing w:after="0"/>
              <w:ind w:firstLine="0"/>
              <w:jc w:val="center"/>
            </w:pPr>
          </w:p>
        </w:tc>
        <w:tc>
          <w:tcPr>
            <w:tcW w:w="2897" w:type="dxa"/>
          </w:tcPr>
          <w:p w:rsidR="000D3317" w:rsidRDefault="000D3317" w:rsidP="00E65327">
            <w:pPr>
              <w:spacing w:after="0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cộng</w:t>
            </w:r>
            <w:proofErr w:type="spellEnd"/>
          </w:p>
        </w:tc>
        <w:tc>
          <w:tcPr>
            <w:tcW w:w="85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559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11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1312" w:type="dxa"/>
          </w:tcPr>
          <w:p w:rsidR="000D3317" w:rsidRDefault="000D3317" w:rsidP="00E65327">
            <w:pPr>
              <w:spacing w:after="0"/>
              <w:ind w:firstLine="0"/>
            </w:pPr>
          </w:p>
        </w:tc>
        <w:tc>
          <w:tcPr>
            <w:tcW w:w="628" w:type="dxa"/>
          </w:tcPr>
          <w:p w:rsidR="000D3317" w:rsidRDefault="000D3317" w:rsidP="00E65327">
            <w:pPr>
              <w:spacing w:after="0"/>
              <w:ind w:firstLine="0"/>
            </w:pPr>
          </w:p>
        </w:tc>
      </w:tr>
    </w:tbl>
    <w:p w:rsidR="000D3317" w:rsidRDefault="000D3317" w:rsidP="000D3317"/>
    <w:p w:rsidR="000D3317" w:rsidRDefault="000D3317" w:rsidP="000D3317"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proofErr w:type="gramStart"/>
      <w:r>
        <w:t>:-</w:t>
      </w:r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</w:p>
    <w:p w:rsidR="000D3317" w:rsidRDefault="000D3317" w:rsidP="000D3317">
      <w:r>
        <w:tab/>
        <w:t xml:space="preserve">  -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proofErr w:type="gramStart"/>
      <w:r>
        <w:t>lao</w:t>
      </w:r>
      <w:proofErr w:type="spellEnd"/>
      <w:proofErr w:type="gram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</w:t>
      </w:r>
    </w:p>
    <w:p w:rsidR="000D3317" w:rsidRDefault="000D3317" w:rsidP="000D3317">
      <w:r>
        <w:tab/>
        <w:t xml:space="preserve">  -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4</w:t>
      </w:r>
    </w:p>
    <w:p w:rsidR="000D3317" w:rsidRDefault="000D3317" w:rsidP="000D331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111"/>
      </w:tblGrid>
      <w:tr w:rsidR="000D3317" w:rsidTr="00E65327">
        <w:tblPrEx>
          <w:tblCellMar>
            <w:top w:w="0" w:type="dxa"/>
            <w:bottom w:w="0" w:type="dxa"/>
          </w:tblCellMar>
        </w:tblPrEx>
        <w:tc>
          <w:tcPr>
            <w:tcW w:w="4253" w:type="dxa"/>
          </w:tcPr>
          <w:p w:rsidR="000D3317" w:rsidRDefault="000D3317" w:rsidP="00E65327">
            <w:pPr>
              <w:ind w:firstLine="0"/>
              <w:jc w:val="center"/>
            </w:pPr>
          </w:p>
          <w:p w:rsidR="000D3317" w:rsidRDefault="000D3317" w:rsidP="00E65327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0D3317" w:rsidRDefault="000D3317" w:rsidP="00E65327">
            <w:pPr>
              <w:ind w:firstLine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0D3317" w:rsidRDefault="000D3317" w:rsidP="00E65327">
            <w:pPr>
              <w:ind w:firstLine="0"/>
              <w:jc w:val="center"/>
            </w:pPr>
            <w:r>
              <w:t xml:space="preserve">......, </w:t>
            </w:r>
            <w:proofErr w:type="spellStart"/>
            <w:r>
              <w:t>ngày</w:t>
            </w:r>
            <w:proofErr w:type="spellEnd"/>
            <w:r>
              <w:t xml:space="preserve">..... </w:t>
            </w:r>
            <w:proofErr w:type="spellStart"/>
            <w:proofErr w:type="gramStart"/>
            <w:r>
              <w:t>tháng</w:t>
            </w:r>
            <w:proofErr w:type="spellEnd"/>
            <w:proofErr w:type="gramEnd"/>
            <w:r>
              <w:t xml:space="preserve">..... </w:t>
            </w:r>
            <w:proofErr w:type="spellStart"/>
            <w:proofErr w:type="gramStart"/>
            <w:r>
              <w:t>năm</w:t>
            </w:r>
            <w:proofErr w:type="spellEnd"/>
            <w:proofErr w:type="gramEnd"/>
            <w:r>
              <w:t>.....</w:t>
            </w:r>
          </w:p>
          <w:p w:rsidR="000D3317" w:rsidRDefault="000D3317" w:rsidP="00E65327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  <w:p w:rsidR="000D3317" w:rsidRDefault="000D3317" w:rsidP="00E65327">
            <w:pPr>
              <w:ind w:firstLine="0"/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</w:tc>
      </w:tr>
    </w:tbl>
    <w:p w:rsidR="00707322" w:rsidRDefault="00707322" w:rsidP="000D3317">
      <w:pPr>
        <w:ind w:firstLine="0"/>
      </w:pPr>
      <w:bookmarkStart w:id="0" w:name="_GoBack"/>
      <w:bookmarkEnd w:id="0"/>
    </w:p>
    <w:sectPr w:rsidR="0070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17"/>
    <w:rsid w:val="000D3317"/>
    <w:rsid w:val="0070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1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17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85881-67ED-4BA6-80CC-EC56EE987F05}"/>
</file>

<file path=customXml/itemProps2.xml><?xml version="1.0" encoding="utf-8"?>
<ds:datastoreItem xmlns:ds="http://schemas.openxmlformats.org/officeDocument/2006/customXml" ds:itemID="{EA69AD2C-41C8-4525-8415-1E4FEE6375A4}"/>
</file>

<file path=customXml/itemProps3.xml><?xml version="1.0" encoding="utf-8"?>
<ds:datastoreItem xmlns:ds="http://schemas.openxmlformats.org/officeDocument/2006/customXml" ds:itemID="{A0CB0A7A-2B85-4992-B75A-4FE9AC5F3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2017-08-20T09:43:00Z</dcterms:created>
  <dcterms:modified xsi:type="dcterms:W3CDTF">2017-08-20T09:44:00Z</dcterms:modified>
</cp:coreProperties>
</file>