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1A7D77">
      <w:pPr>
        <w:pStyle w:val="Heading4"/>
        <w:spacing w:before="0"/>
      </w:pPr>
      <w:r w:rsidRPr="00245EAD">
        <w:t>Mẫu số 04</w:t>
      </w:r>
    </w:p>
    <w:p w:rsidR="00891B6C" w:rsidRPr="00D77A0D" w:rsidP="00D77A0D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891B6C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7040B6" w:rsidP="00D77A0D">
      <w:pPr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______________________________________</w:t>
      </w:r>
    </w:p>
    <w:p w:rsidR="00AC3667" w:rsidRPr="00D77A0D" w:rsidP="00891B6C">
      <w:pPr>
        <w:spacing w:before="0"/>
        <w:jc w:val="center"/>
        <w:rPr>
          <w:b/>
          <w:sz w:val="16"/>
          <w:szCs w:val="28"/>
          <w:vertAlign w:val="superscript"/>
        </w:rPr>
      </w:pPr>
    </w:p>
    <w:p w:rsidR="00891B6C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 xml:space="preserve">BẢN KHAI </w:t>
      </w:r>
      <w:r>
        <w:rPr>
          <w:rStyle w:val="FootnoteReference"/>
          <w:b/>
          <w:sz w:val="28"/>
          <w:szCs w:val="28"/>
        </w:rPr>
        <w:footnoteReference w:id="2"/>
      </w:r>
    </w:p>
    <w:p w:rsidR="00891B6C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Để</w:t>
      </w:r>
      <w:r w:rsidRPr="00245EAD">
        <w:rPr>
          <w:b/>
          <w:sz w:val="28"/>
          <w:szCs w:val="28"/>
        </w:rPr>
        <w:t xml:space="preserve"> giải quyết chế độ</w:t>
      </w:r>
      <w:r w:rsidRPr="00245EAD" w:rsidR="00936540">
        <w:rPr>
          <w:b/>
          <w:sz w:val="28"/>
          <w:szCs w:val="28"/>
        </w:rPr>
        <w:t xml:space="preserve"> Anh hùng LLVTND, Anh hùng LĐT</w:t>
      </w:r>
      <w:r w:rsidRPr="00245EAD">
        <w:rPr>
          <w:b/>
          <w:sz w:val="28"/>
          <w:szCs w:val="28"/>
        </w:rPr>
        <w:t>KKC</w:t>
      </w:r>
    </w:p>
    <w:p w:rsidR="00AC3667" w:rsidP="00D77A0D">
      <w:pPr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</w:t>
      </w:r>
    </w:p>
    <w:p w:rsidR="00AC3667" w:rsidRPr="00D77A0D" w:rsidP="00891B6C">
      <w:pPr>
        <w:spacing w:before="0"/>
        <w:jc w:val="center"/>
        <w:rPr>
          <w:b/>
          <w:sz w:val="20"/>
          <w:szCs w:val="28"/>
          <w:vertAlign w:val="superscript"/>
        </w:rPr>
      </w:pPr>
    </w:p>
    <w:p w:rsidR="008F7F13" w:rsidRPr="00245EAD" w:rsidP="00D77A0D">
      <w:pPr>
        <w:spacing w:before="100"/>
        <w:ind w:firstLine="567"/>
        <w:rPr>
          <w:b/>
          <w:noProof/>
          <w:sz w:val="28"/>
          <w:szCs w:val="28"/>
        </w:rPr>
      </w:pPr>
      <w:r w:rsidRPr="00245EAD">
        <w:rPr>
          <w:b/>
          <w:noProof/>
          <w:sz w:val="28"/>
          <w:szCs w:val="28"/>
        </w:rPr>
        <w:t xml:space="preserve">1. </w:t>
      </w:r>
      <w:r w:rsidRPr="00245EAD" w:rsidR="007F2A3A">
        <w:rPr>
          <w:b/>
          <w:noProof/>
          <w:sz w:val="28"/>
          <w:szCs w:val="28"/>
        </w:rPr>
        <w:t>Phần khai về</w:t>
      </w:r>
      <w:r w:rsidRPr="00245EAD">
        <w:rPr>
          <w:b/>
          <w:noProof/>
          <w:sz w:val="28"/>
          <w:szCs w:val="28"/>
        </w:rPr>
        <w:t xml:space="preserve"> Anh hùng LLVTND, Anh hùng LĐ</w:t>
      </w:r>
      <w:r w:rsidRPr="00245EAD" w:rsidR="00936540">
        <w:rPr>
          <w:b/>
          <w:noProof/>
          <w:sz w:val="28"/>
          <w:szCs w:val="28"/>
        </w:rPr>
        <w:t>T</w:t>
      </w:r>
      <w:r w:rsidRPr="00245EAD">
        <w:rPr>
          <w:b/>
          <w:noProof/>
          <w:sz w:val="28"/>
          <w:szCs w:val="28"/>
        </w:rPr>
        <w:t>KKC</w:t>
      </w:r>
      <w:r w:rsidRPr="00245EAD" w:rsidR="00973B9A">
        <w:rPr>
          <w:b/>
          <w:noProof/>
          <w:sz w:val="28"/>
          <w:szCs w:val="28"/>
        </w:rPr>
        <w:t xml:space="preserve"> </w:t>
      </w:r>
      <w:r>
        <w:rPr>
          <w:rStyle w:val="FootnoteReference"/>
          <w:b/>
          <w:noProof/>
          <w:sz w:val="28"/>
          <w:szCs w:val="28"/>
        </w:rPr>
        <w:footnoteReference w:id="3"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Họ và tên: </w:t>
      </w:r>
      <w:r w:rsidRPr="00245EAD">
        <w:rPr>
          <w:sz w:val="28"/>
          <w:szCs w:val="28"/>
        </w:rPr>
        <w:tab/>
      </w:r>
    </w:p>
    <w:p w:rsidR="009B1DE2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D22708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936540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D8237D">
        <w:rPr>
          <w:rFonts w:eastAsia="Times New Roman"/>
          <w:sz w:val="28"/>
          <w:szCs w:val="28"/>
        </w:rPr>
        <w:t xml:space="preserve">………. </w:t>
      </w:r>
      <w:r w:rsidRPr="00245EAD">
        <w:rPr>
          <w:rFonts w:eastAsia="Times New Roman"/>
          <w:sz w:val="28"/>
          <w:szCs w:val="28"/>
        </w:rPr>
        <w:t>Ngày cấp</w:t>
      </w:r>
      <w:r w:rsidR="00D8237D">
        <w:rPr>
          <w:rFonts w:eastAsia="Times New Roman"/>
          <w:sz w:val="28"/>
          <w:szCs w:val="28"/>
        </w:rPr>
        <w:t>…………..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noProof/>
          <w:sz w:val="28"/>
          <w:szCs w:val="28"/>
        </w:rPr>
      </w:pPr>
      <w:r w:rsidRPr="00245EAD">
        <w:rPr>
          <w:noProof/>
          <w:sz w:val="28"/>
          <w:szCs w:val="28"/>
        </w:rPr>
        <w:t>Quyết định phong tặng/truy tặng số …….ngày … tháng … năm … của</w:t>
      </w:r>
      <w:r w:rsidRPr="00245EAD">
        <w:rPr>
          <w:noProof/>
          <w:sz w:val="28"/>
          <w:szCs w:val="28"/>
        </w:rPr>
        <w:tab/>
      </w:r>
    </w:p>
    <w:p w:rsidR="008F7F13" w:rsidRPr="00245EAD" w:rsidP="00D77A0D">
      <w:pPr>
        <w:spacing w:before="100"/>
        <w:ind w:firstLine="567"/>
        <w:rPr>
          <w:b/>
          <w:noProof/>
          <w:sz w:val="28"/>
          <w:szCs w:val="28"/>
        </w:rPr>
      </w:pPr>
      <w:r w:rsidRPr="00245EAD">
        <w:rPr>
          <w:b/>
          <w:noProof/>
          <w:sz w:val="28"/>
          <w:szCs w:val="28"/>
        </w:rPr>
        <w:t xml:space="preserve">2. </w:t>
      </w:r>
      <w:r w:rsidRPr="00245EAD" w:rsidR="007F2A3A">
        <w:rPr>
          <w:b/>
          <w:noProof/>
          <w:sz w:val="28"/>
          <w:szCs w:val="28"/>
        </w:rPr>
        <w:t>Phần khai đối với</w:t>
      </w:r>
      <w:r w:rsidRPr="00245EAD">
        <w:rPr>
          <w:b/>
          <w:noProof/>
          <w:sz w:val="28"/>
          <w:szCs w:val="28"/>
        </w:rPr>
        <w:t xml:space="preserve"> đại diện thân nhân</w:t>
      </w:r>
      <w:r w:rsidRPr="00245EAD" w:rsidR="00094BFB">
        <w:rPr>
          <w:b/>
          <w:noProof/>
          <w:sz w:val="28"/>
          <w:szCs w:val="28"/>
        </w:rPr>
        <w:t xml:space="preserve"> hưởng trợ cấp </w:t>
      </w:r>
      <w:r>
        <w:rPr>
          <w:rStyle w:val="FootnoteReference"/>
          <w:b/>
          <w:noProof/>
          <w:sz w:val="28"/>
          <w:szCs w:val="28"/>
        </w:rPr>
        <w:footnoteReference w:id="4"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Họ và tên: </w:t>
      </w:r>
      <w:r w:rsidRPr="00245EAD">
        <w:rPr>
          <w:sz w:val="28"/>
          <w:szCs w:val="28"/>
        </w:rPr>
        <w:tab/>
      </w:r>
    </w:p>
    <w:p w:rsidR="009B1DE2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D22708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10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936540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D8237D">
        <w:rPr>
          <w:rFonts w:eastAsia="Times New Roman"/>
          <w:sz w:val="28"/>
          <w:szCs w:val="28"/>
        </w:rPr>
        <w:t xml:space="preserve">………. </w:t>
      </w:r>
      <w:r w:rsidRPr="00245EAD">
        <w:rPr>
          <w:rFonts w:eastAsia="Times New Roman"/>
          <w:sz w:val="28"/>
          <w:szCs w:val="28"/>
        </w:rPr>
        <w:t>Ngày cấp</w:t>
      </w:r>
      <w:r w:rsidR="00D8237D">
        <w:rPr>
          <w:rFonts w:eastAsia="Times New Roman"/>
          <w:sz w:val="28"/>
          <w:szCs w:val="28"/>
        </w:rPr>
        <w:t>…………..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751099" w:rsidRPr="00245EAD" w:rsidP="00D77A0D">
      <w:pPr>
        <w:tabs>
          <w:tab w:val="right" w:leader="dot" w:pos="945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973B9A" w:rsidRPr="00245EAD" w:rsidP="00D77A0D">
      <w:pPr>
        <w:tabs>
          <w:tab w:val="right" w:leader="dot" w:pos="9360"/>
        </w:tabs>
        <w:spacing w:before="10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Mối quan hệ vớ</w:t>
      </w:r>
      <w:r w:rsidRPr="00245EAD" w:rsidR="00936540">
        <w:rPr>
          <w:sz w:val="28"/>
          <w:szCs w:val="28"/>
        </w:rPr>
        <w:t>i Anh hùng LLVT, Anh hùng LĐT</w:t>
      </w:r>
      <w:r w:rsidRPr="00245EAD">
        <w:rPr>
          <w:sz w:val="28"/>
          <w:szCs w:val="28"/>
        </w:rPr>
        <w:t xml:space="preserve">KKC: </w:t>
      </w:r>
      <w:r w:rsidRPr="00245EAD">
        <w:rPr>
          <w:sz w:val="28"/>
          <w:szCs w:val="28"/>
        </w:rPr>
        <w:tab/>
      </w:r>
    </w:p>
    <w:p w:rsidR="00936540" w:rsidRPr="00245EAD" w:rsidP="00D77A0D">
      <w:pPr>
        <w:tabs>
          <w:tab w:val="right" w:leader="dot" w:pos="9360"/>
        </w:tabs>
        <w:spacing w:before="100"/>
        <w:ind w:firstLine="567"/>
        <w:rPr>
          <w:noProof/>
          <w:sz w:val="28"/>
          <w:szCs w:val="28"/>
        </w:rPr>
      </w:pPr>
      <w:r w:rsidRPr="00245EAD">
        <w:rPr>
          <w:sz w:val="28"/>
          <w:szCs w:val="28"/>
        </w:rPr>
        <w:t>Anh hùng LLVT, Anh hùng LĐTKKC</w:t>
      </w:r>
      <w:r w:rsidRPr="00245EAD">
        <w:rPr>
          <w:noProof/>
          <w:sz w:val="28"/>
          <w:szCs w:val="28"/>
        </w:rPr>
        <w:t xml:space="preserve"> đã chết ngày … tháng … năm …</w:t>
      </w:r>
      <w:r>
        <w:rPr>
          <w:rStyle w:val="FootnoteReference"/>
          <w:noProof/>
          <w:sz w:val="28"/>
          <w:szCs w:val="28"/>
        </w:rPr>
        <w:footnoteReference w:id="5"/>
      </w:r>
      <w:r w:rsidRPr="00245EAD" w:rsidR="00D95E64">
        <w:rPr>
          <w:noProof/>
          <w:sz w:val="28"/>
          <w:szCs w:val="28"/>
        </w:rPr>
        <w:t>./.</w:t>
      </w:r>
    </w:p>
    <w:p w:rsidR="00B74D8F" w:rsidRPr="00245EAD" w:rsidP="00B74D8F">
      <w:pPr>
        <w:tabs>
          <w:tab w:val="right" w:leader="dot" w:pos="9639"/>
        </w:tabs>
        <w:spacing w:before="0"/>
        <w:ind w:firstLine="11"/>
        <w:rPr>
          <w:sz w:val="28"/>
          <w:szCs w:val="28"/>
        </w:rPr>
      </w:pPr>
    </w:p>
    <w:tbl>
      <w:tblPr>
        <w:tblStyle w:val="TableNormal"/>
        <w:tblW w:w="0" w:type="auto"/>
        <w:tblLook w:val="01E0"/>
      </w:tblPr>
      <w:tblGrid>
        <w:gridCol w:w="5427"/>
        <w:gridCol w:w="3577"/>
      </w:tblGrid>
      <w:tr w:rsidTr="00521DAE">
        <w:tblPrEx>
          <w:tblW w:w="0" w:type="auto"/>
          <w:tblLook w:val="01E0"/>
        </w:tblPrEx>
        <w:tc>
          <w:tcPr>
            <w:tcW w:w="5778" w:type="dxa"/>
          </w:tcPr>
          <w:p w:rsidR="00936540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A51407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DF18FA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 xml:space="preserve">Ông (bà)……………………..... </w:t>
            </w:r>
          </w:p>
          <w:p w:rsidR="00DF18FA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hiện thường trú tại.……</w:t>
            </w:r>
            <w:r>
              <w:rPr>
                <w:sz w:val="26"/>
                <w:szCs w:val="26"/>
              </w:rPr>
              <w:t>……</w:t>
            </w:r>
            <w:r w:rsidRPr="00245EAD">
              <w:rPr>
                <w:sz w:val="26"/>
                <w:szCs w:val="26"/>
              </w:rPr>
              <w:t xml:space="preserve">…… </w:t>
            </w:r>
          </w:p>
          <w:p w:rsidR="00936540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và có chữ ký trên bản khai là đúng.</w:t>
            </w:r>
          </w:p>
          <w:p w:rsidR="00936540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969" w:type="dxa"/>
          </w:tcPr>
          <w:p w:rsidR="00936540" w:rsidRPr="00245EAD" w:rsidP="00521DAE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AC6407" w:rsidRPr="00245EAD" w:rsidP="00AC6407">
      <w:pPr>
        <w:spacing w:before="0"/>
        <w:rPr>
          <w:vanish/>
        </w:rPr>
      </w:pPr>
    </w:p>
    <w:p w:rsidR="008F7F13" w:rsidRPr="00245EAD" w:rsidP="00C27E55">
      <w:pPr>
        <w:pStyle w:val="Heading4"/>
        <w:spacing w:after="0"/>
      </w:pPr>
      <w:bookmarkStart w:id="0" w:name="_Mẫu_số_05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6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973B9A" w:rsidP="00EA6CD9">
      <w:pPr>
        <w:pStyle w:val="FootnoteText"/>
        <w:ind w:firstLine="567"/>
        <w:jc w:val="both"/>
        <w:rPr>
          <w:rFonts w:ascii="Times New Roman" w:hAnsi="Times New Roman"/>
        </w:rPr>
      </w:pPr>
      <w:r w:rsidRPr="00973B9A">
        <w:rPr>
          <w:rFonts w:ascii="Times New Roman" w:hAnsi="Times New Roman"/>
          <w:b/>
          <w:i/>
        </w:rPr>
        <w:t>Ghi chú:</w:t>
      </w:r>
      <w:r w:rsidRPr="00973B9A">
        <w:rPr>
          <w:rFonts w:ascii="Times New Roman" w:hAnsi="Times New Roman"/>
        </w:rPr>
        <w:t xml:space="preserve"> </w:t>
      </w:r>
    </w:p>
    <w:p w:rsidR="0042490C" w:rsidRPr="00B5760B" w:rsidP="00EA6CD9">
      <w:pPr>
        <w:pStyle w:val="FootnoteText"/>
        <w:ind w:firstLine="567"/>
        <w:jc w:val="both"/>
        <w:rPr>
          <w:rFonts w:ascii="Times New Roman" w:hAnsi="Times New Roman"/>
        </w:rPr>
      </w:pPr>
      <w:r w:rsidRPr="00B5760B">
        <w:rPr>
          <w:rStyle w:val="FootnoteReference"/>
          <w:rFonts w:ascii="Times New Roman" w:hAnsi="Times New Roman"/>
        </w:rPr>
        <w:footnoteRef/>
      </w:r>
      <w:r w:rsidRPr="00B5760B">
        <w:rPr>
          <w:rFonts w:ascii="Times New Roman" w:hAnsi="Times New Roman"/>
        </w:rPr>
        <w:t xml:space="preserve"> Áp dụng cho cả 2 trường hợp: Anh hùng LLVTN</w:t>
      </w:r>
      <w:r>
        <w:rPr>
          <w:rFonts w:ascii="Times New Roman" w:hAnsi="Times New Roman"/>
        </w:rPr>
        <w:t>D, Anh hùng LĐTKKC còn sống h</w:t>
      </w:r>
      <w:r>
        <w:rPr>
          <w:rFonts w:ascii="Times New Roman" w:hAnsi="Times New Roman"/>
          <w:lang w:val="en-US"/>
        </w:rPr>
        <w:t>oặc</w:t>
      </w:r>
      <w:r w:rsidRPr="00B5760B">
        <w:rPr>
          <w:rFonts w:ascii="Times New Roman" w:hAnsi="Times New Roman"/>
        </w:rPr>
        <w:t xml:space="preserve"> đã chết.</w:t>
      </w:r>
    </w:p>
  </w:footnote>
  <w:footnote w:id="3">
    <w:p w:rsidR="0042490C" w:rsidRPr="00D77A0D" w:rsidP="00EA6CD9">
      <w:pPr>
        <w:pStyle w:val="EndnoteText"/>
        <w:rPr>
          <w:rFonts w:ascii="Times New Roman" w:hAnsi="Times New Roman"/>
          <w:color w:val="auto"/>
          <w:lang w:val="en-US"/>
        </w:rPr>
      </w:pPr>
      <w:r w:rsidRPr="00B5760B">
        <w:rPr>
          <w:rStyle w:val="FootnoteReference"/>
          <w:rFonts w:ascii="Times New Roman" w:hAnsi="Times New Roman"/>
          <w:color w:val="auto"/>
        </w:rPr>
        <w:footnoteRef/>
      </w:r>
      <w:r w:rsidRPr="00B5760B">
        <w:rPr>
          <w:rFonts w:ascii="Times New Roman" w:hAnsi="Times New Roman"/>
          <w:color w:val="auto"/>
        </w:rPr>
        <w:t xml:space="preserve"> Nội dung bắt buộc kê khai trong cả 2 trường hợ</w:t>
      </w:r>
      <w:r>
        <w:rPr>
          <w:rFonts w:ascii="Times New Roman" w:hAnsi="Times New Roman"/>
          <w:color w:val="auto"/>
        </w:rPr>
        <w:t>p Anh hùng LLVTND, Anh hùng LĐTKKC còn sống h</w:t>
      </w:r>
      <w:r>
        <w:rPr>
          <w:rFonts w:ascii="Times New Roman" w:hAnsi="Times New Roman"/>
          <w:color w:val="auto"/>
          <w:lang w:val="en-US"/>
        </w:rPr>
        <w:t>oặc</w:t>
      </w:r>
      <w:r w:rsidRPr="00B5760B">
        <w:rPr>
          <w:rFonts w:ascii="Times New Roman" w:hAnsi="Times New Roman"/>
          <w:color w:val="auto"/>
        </w:rPr>
        <w:t xml:space="preserve"> đã chết</w:t>
      </w:r>
      <w:r>
        <w:rPr>
          <w:rFonts w:ascii="Times New Roman" w:hAnsi="Times New Roman"/>
          <w:color w:val="auto"/>
          <w:lang w:val="en-US"/>
        </w:rPr>
        <w:t>.</w:t>
      </w:r>
    </w:p>
  </w:footnote>
  <w:footnote w:id="4">
    <w:p w:rsidR="0042490C" w:rsidRPr="00B5760B" w:rsidP="00EA6CD9">
      <w:pPr>
        <w:pStyle w:val="EndnoteText"/>
        <w:rPr>
          <w:rFonts w:ascii="Times New Roman" w:hAnsi="Times New Roman"/>
          <w:color w:val="auto"/>
        </w:rPr>
      </w:pPr>
      <w:r w:rsidRPr="00B5760B">
        <w:rPr>
          <w:rStyle w:val="FootnoteReference"/>
          <w:rFonts w:ascii="Times New Roman" w:hAnsi="Times New Roman"/>
          <w:color w:val="auto"/>
        </w:rPr>
        <w:footnoteRef/>
      </w:r>
      <w:r w:rsidRPr="00B5760B">
        <w:rPr>
          <w:rFonts w:ascii="Times New Roman" w:hAnsi="Times New Roman"/>
          <w:color w:val="auto"/>
        </w:rPr>
        <w:t xml:space="preserve"> Nế</w:t>
      </w:r>
      <w:r>
        <w:rPr>
          <w:rFonts w:ascii="Times New Roman" w:hAnsi="Times New Roman"/>
          <w:color w:val="auto"/>
        </w:rPr>
        <w:t>u Anh hùng LLVTND, Anh hùng LĐT</w:t>
      </w:r>
      <w:r w:rsidRPr="00B5760B">
        <w:rPr>
          <w:rFonts w:ascii="Times New Roman" w:hAnsi="Times New Roman"/>
          <w:color w:val="auto"/>
        </w:rPr>
        <w:t>KKC còn sống lập bản khai thì không ghi mục này</w:t>
      </w:r>
    </w:p>
  </w:footnote>
  <w:footnote w:id="5">
    <w:p w:rsidR="0042490C" w:rsidRPr="000B4F55" w:rsidP="00EA6CD9">
      <w:pPr>
        <w:pStyle w:val="EndnoteText"/>
        <w:rPr>
          <w:rFonts w:ascii="Times New Roman" w:hAnsi="Times New Roman"/>
          <w:color w:val="auto"/>
          <w:lang w:val="en-US"/>
        </w:rPr>
      </w:pPr>
      <w:r w:rsidRPr="00892878">
        <w:rPr>
          <w:rStyle w:val="FootnoteReference"/>
          <w:rFonts w:ascii="Times New Roman" w:hAnsi="Times New Roman"/>
          <w:color w:val="auto"/>
        </w:rPr>
        <w:footnoteRef/>
      </w:r>
      <w:r w:rsidRPr="0089287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Anh hùng LLVTND, Anh hùng LĐT</w:t>
      </w:r>
      <w:r w:rsidRPr="00B5760B">
        <w:rPr>
          <w:rFonts w:ascii="Times New Roman" w:hAnsi="Times New Roman"/>
          <w:color w:val="auto"/>
        </w:rPr>
        <w:t>KKC</w:t>
      </w:r>
      <w:r w:rsidRPr="0089287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lang w:val="en-US"/>
        </w:rPr>
        <w:t>còn sống thì không khai mục này.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